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4A62" w14:textId="77777777" w:rsidR="007F1A18" w:rsidRDefault="0032108A">
      <w:bookmarkStart w:id="0" w:name="_GoBack"/>
      <w:bookmarkEnd w:id="0"/>
      <w:r>
        <w:rPr>
          <w:noProof/>
        </w:rPr>
        <w:drawing>
          <wp:inline distT="0" distB="0" distL="0" distR="0" wp14:anchorId="5F669ED3" wp14:editId="7EE7EFDF">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8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18796539" w14:textId="77777777" w:rsidR="007F1A18" w:rsidRPr="007F1A18" w:rsidRDefault="007F1A18" w:rsidP="007F1A18"/>
    <w:p w14:paraId="042D0A76" w14:textId="77777777" w:rsidR="007F1A18" w:rsidRDefault="009C7675" w:rsidP="007F1A18">
      <w:pPr>
        <w:pStyle w:val="Title"/>
        <w:pBdr>
          <w:bottom w:val="single" w:sz="12" w:space="1" w:color="auto"/>
        </w:pBdr>
      </w:pPr>
      <w:r>
        <w:t xml:space="preserve">Online </w:t>
      </w:r>
      <w:r w:rsidR="007F1A18">
        <w:t>DREAMER Resources</w:t>
      </w:r>
    </w:p>
    <w:p w14:paraId="4EF700AC" w14:textId="77777777" w:rsidR="007F1A18" w:rsidRPr="00B3418E" w:rsidRDefault="007F1A18" w:rsidP="007F1A18">
      <w:pPr>
        <w:pStyle w:val="ListParagraph"/>
        <w:ind w:left="1080"/>
        <w:rPr>
          <w:rFonts w:ascii="Cambria" w:hAnsi="Cambria"/>
          <w:b/>
        </w:rPr>
      </w:pPr>
    </w:p>
    <w:p w14:paraId="74E19BFA" w14:textId="77777777" w:rsidR="007F1A18" w:rsidRPr="007413C2" w:rsidRDefault="009F3D9F" w:rsidP="007F1A18">
      <w:pPr>
        <w:pStyle w:val="ListParagraph"/>
        <w:numPr>
          <w:ilvl w:val="0"/>
          <w:numId w:val="1"/>
        </w:numPr>
        <w:autoSpaceDE w:val="0"/>
        <w:autoSpaceDN w:val="0"/>
        <w:adjustRightInd w:val="0"/>
        <w:rPr>
          <w:rFonts w:asciiTheme="minorHAnsi" w:hAnsiTheme="minorHAnsi" w:cs="Calibri,Bold"/>
          <w:b/>
          <w:bCs/>
          <w:color w:val="000000"/>
        </w:rPr>
      </w:pPr>
      <w:r w:rsidRPr="007413C2">
        <w:rPr>
          <w:rFonts w:asciiTheme="minorHAnsi" w:hAnsiTheme="minorHAnsi" w:cs="Calibri,Bold"/>
          <w:b/>
          <w:bCs/>
          <w:color w:val="000000"/>
        </w:rPr>
        <w:t>California</w:t>
      </w:r>
      <w:r w:rsidR="007F1A18" w:rsidRPr="007413C2">
        <w:rPr>
          <w:rFonts w:asciiTheme="minorHAnsi" w:hAnsiTheme="minorHAnsi" w:cs="Calibri,Bold"/>
          <w:b/>
          <w:bCs/>
          <w:color w:val="000000"/>
        </w:rPr>
        <w:t xml:space="preserve"> Dream Act Application</w:t>
      </w:r>
    </w:p>
    <w:p w14:paraId="0E29A954" w14:textId="77777777" w:rsidR="007F1A18" w:rsidRPr="007413C2" w:rsidRDefault="007F1A18" w:rsidP="00297B5E">
      <w:pPr>
        <w:spacing w:after="0" w:line="240" w:lineRule="auto"/>
        <w:ind w:left="900"/>
        <w:rPr>
          <w:b/>
          <w:sz w:val="24"/>
          <w:szCs w:val="24"/>
        </w:rPr>
      </w:pPr>
      <w:r w:rsidRPr="007413C2">
        <w:rPr>
          <w:rFonts w:cs="Calibri"/>
          <w:color w:val="000000"/>
          <w:sz w:val="24"/>
          <w:szCs w:val="24"/>
        </w:rPr>
        <w:t xml:space="preserve">The application used by </w:t>
      </w:r>
      <w:r w:rsidR="009F3D9F" w:rsidRPr="007413C2">
        <w:rPr>
          <w:rFonts w:cs="Calibri"/>
          <w:color w:val="000000"/>
          <w:sz w:val="24"/>
          <w:szCs w:val="24"/>
        </w:rPr>
        <w:t>undocumented students who meet AB 540 criteria</w:t>
      </w:r>
      <w:r w:rsidRPr="007413C2">
        <w:rPr>
          <w:rFonts w:cs="Calibri"/>
          <w:color w:val="000000"/>
          <w:sz w:val="24"/>
          <w:szCs w:val="24"/>
        </w:rPr>
        <w:t xml:space="preserve"> to determine eligibility for</w:t>
      </w:r>
      <w:r w:rsidRPr="007413C2">
        <w:rPr>
          <w:b/>
          <w:sz w:val="24"/>
          <w:szCs w:val="24"/>
        </w:rPr>
        <w:t xml:space="preserve"> </w:t>
      </w:r>
      <w:r w:rsidRPr="007413C2">
        <w:rPr>
          <w:rFonts w:cs="Calibri"/>
          <w:color w:val="000000"/>
          <w:sz w:val="24"/>
          <w:szCs w:val="24"/>
        </w:rPr>
        <w:t>state, and college-sponsored financial aid including grants, loans and the Board of Governors Fee Waiver (BOG) at Cal Grant eligible institutions.</w:t>
      </w:r>
    </w:p>
    <w:p w14:paraId="6F51B761" w14:textId="77777777" w:rsidR="00962EEC" w:rsidRDefault="00A05BB3" w:rsidP="009C7675">
      <w:pPr>
        <w:autoSpaceDE w:val="0"/>
        <w:autoSpaceDN w:val="0"/>
        <w:adjustRightInd w:val="0"/>
        <w:spacing w:after="0" w:line="240" w:lineRule="auto"/>
        <w:ind w:left="900"/>
        <w:rPr>
          <w:rStyle w:val="Hyperlink"/>
          <w:rFonts w:cs="Calibri,Bold"/>
          <w:bCs/>
          <w:sz w:val="24"/>
          <w:szCs w:val="24"/>
        </w:rPr>
      </w:pPr>
      <w:hyperlink r:id="rId7" w:history="1">
        <w:r w:rsidR="009F3D9F" w:rsidRPr="007413C2">
          <w:rPr>
            <w:rStyle w:val="Hyperlink"/>
            <w:rFonts w:cs="Calibri,Bold"/>
            <w:bCs/>
            <w:sz w:val="24"/>
            <w:szCs w:val="24"/>
          </w:rPr>
          <w:t>www.caldreamact.org/</w:t>
        </w:r>
      </w:hyperlink>
    </w:p>
    <w:p w14:paraId="2CF50976" w14:textId="77777777" w:rsidR="009C7675" w:rsidRPr="009C7675" w:rsidRDefault="009C7675" w:rsidP="009C7675">
      <w:pPr>
        <w:autoSpaceDE w:val="0"/>
        <w:autoSpaceDN w:val="0"/>
        <w:adjustRightInd w:val="0"/>
        <w:spacing w:after="0" w:line="240" w:lineRule="auto"/>
        <w:ind w:left="900"/>
        <w:rPr>
          <w:rFonts w:cs="Calibri,Bold"/>
          <w:bCs/>
          <w:color w:val="0563C1" w:themeColor="hyperlink"/>
          <w:sz w:val="24"/>
          <w:szCs w:val="24"/>
          <w:u w:val="single"/>
        </w:rPr>
      </w:pPr>
    </w:p>
    <w:p w14:paraId="4F78CC35" w14:textId="77777777" w:rsidR="00962EEC" w:rsidRPr="007413C2" w:rsidRDefault="00962EEC" w:rsidP="00962EEC">
      <w:pPr>
        <w:pStyle w:val="ListParagraph"/>
        <w:numPr>
          <w:ilvl w:val="0"/>
          <w:numId w:val="1"/>
        </w:numPr>
        <w:autoSpaceDE w:val="0"/>
        <w:autoSpaceDN w:val="0"/>
        <w:adjustRightInd w:val="0"/>
        <w:rPr>
          <w:rFonts w:asciiTheme="minorHAnsi" w:hAnsiTheme="minorHAnsi"/>
        </w:rPr>
      </w:pPr>
      <w:r w:rsidRPr="007413C2">
        <w:rPr>
          <w:rFonts w:asciiTheme="minorHAnsi" w:hAnsiTheme="minorHAnsi"/>
          <w:b/>
        </w:rPr>
        <w:t>California Dream Act – Steps to Apply</w:t>
      </w:r>
    </w:p>
    <w:p w14:paraId="683EED03" w14:textId="77777777" w:rsidR="00AA47BE" w:rsidRPr="007413C2" w:rsidRDefault="00AA47BE" w:rsidP="00AA47BE">
      <w:pPr>
        <w:pStyle w:val="ListParagraph"/>
        <w:autoSpaceDE w:val="0"/>
        <w:autoSpaceDN w:val="0"/>
        <w:adjustRightInd w:val="0"/>
        <w:ind w:left="900"/>
        <w:rPr>
          <w:rFonts w:asciiTheme="minorHAnsi" w:hAnsiTheme="minorHAnsi"/>
        </w:rPr>
      </w:pPr>
      <w:r w:rsidRPr="007413C2">
        <w:rPr>
          <w:rFonts w:asciiTheme="minorHAnsi" w:hAnsiTheme="minorHAnsi"/>
        </w:rPr>
        <w:t>E4FC has put together a series of helpful tools to ensure students don’t miss any steps in applying for and receiving state financial aid.</w:t>
      </w:r>
    </w:p>
    <w:p w14:paraId="51176B2C" w14:textId="77777777" w:rsidR="00962EEC" w:rsidRPr="007413C2" w:rsidRDefault="00A05BB3" w:rsidP="00962EEC">
      <w:pPr>
        <w:pStyle w:val="ListParagraph"/>
        <w:autoSpaceDE w:val="0"/>
        <w:autoSpaceDN w:val="0"/>
        <w:adjustRightInd w:val="0"/>
        <w:ind w:left="900"/>
        <w:rPr>
          <w:rFonts w:asciiTheme="minorHAnsi" w:hAnsiTheme="minorHAnsi"/>
        </w:rPr>
      </w:pPr>
      <w:hyperlink r:id="rId8" w:history="1">
        <w:r w:rsidR="00962EEC" w:rsidRPr="007413C2">
          <w:rPr>
            <w:rStyle w:val="Hyperlink"/>
            <w:rFonts w:asciiTheme="minorHAnsi" w:hAnsiTheme="minorHAnsi"/>
          </w:rPr>
          <w:t>http://www.e4fc.org/stepstoolstoapply.html</w:t>
        </w:r>
      </w:hyperlink>
      <w:r w:rsidR="00962EEC" w:rsidRPr="007413C2">
        <w:rPr>
          <w:rFonts w:asciiTheme="minorHAnsi" w:hAnsiTheme="minorHAnsi"/>
        </w:rPr>
        <w:tab/>
      </w:r>
    </w:p>
    <w:p w14:paraId="0A776415" w14:textId="77777777" w:rsidR="00297B5E" w:rsidRPr="00F24879" w:rsidRDefault="00297B5E" w:rsidP="00F24879">
      <w:pPr>
        <w:autoSpaceDE w:val="0"/>
        <w:autoSpaceDN w:val="0"/>
        <w:adjustRightInd w:val="0"/>
      </w:pPr>
    </w:p>
    <w:p w14:paraId="21473F17" w14:textId="77777777" w:rsidR="00297B5E" w:rsidRPr="007413C2" w:rsidRDefault="00297B5E" w:rsidP="00297B5E">
      <w:pPr>
        <w:pStyle w:val="ListParagraph"/>
        <w:numPr>
          <w:ilvl w:val="0"/>
          <w:numId w:val="1"/>
        </w:numPr>
        <w:autoSpaceDE w:val="0"/>
        <w:autoSpaceDN w:val="0"/>
        <w:adjustRightInd w:val="0"/>
        <w:rPr>
          <w:rFonts w:asciiTheme="minorHAnsi" w:hAnsiTheme="minorHAnsi"/>
        </w:rPr>
      </w:pPr>
      <w:r w:rsidRPr="007413C2">
        <w:rPr>
          <w:rFonts w:asciiTheme="minorHAnsi" w:hAnsiTheme="minorHAnsi"/>
          <w:b/>
        </w:rPr>
        <w:t>Educators for Fair Consideration (E4FC)</w:t>
      </w:r>
    </w:p>
    <w:p w14:paraId="454C1771" w14:textId="77777777" w:rsidR="00297B5E" w:rsidRPr="007413C2" w:rsidRDefault="00297B5E" w:rsidP="00297B5E">
      <w:pPr>
        <w:pStyle w:val="ListParagraph"/>
        <w:autoSpaceDE w:val="0"/>
        <w:autoSpaceDN w:val="0"/>
        <w:adjustRightInd w:val="0"/>
        <w:ind w:left="900"/>
        <w:rPr>
          <w:rFonts w:asciiTheme="minorHAnsi" w:hAnsiTheme="minorHAnsi"/>
        </w:rPr>
      </w:pPr>
      <w:r w:rsidRPr="007413C2">
        <w:rPr>
          <w:rFonts w:asciiTheme="minorHAnsi" w:hAnsiTheme="minorHAnsi"/>
        </w:rPr>
        <w:t>E4FC empowers undocumented young people to achieve educational and career goals through personal, institutional and policy transformation. E4FC offers direct support, leadership and career development, community outreach, education, creative expression and advocacy.</w:t>
      </w:r>
    </w:p>
    <w:p w14:paraId="132C2BD6" w14:textId="77777777" w:rsidR="00297B5E" w:rsidRPr="009C7675" w:rsidRDefault="00A05BB3" w:rsidP="009C7675">
      <w:pPr>
        <w:pStyle w:val="ListParagraph"/>
        <w:autoSpaceDE w:val="0"/>
        <w:autoSpaceDN w:val="0"/>
        <w:adjustRightInd w:val="0"/>
        <w:ind w:left="900"/>
        <w:rPr>
          <w:rFonts w:asciiTheme="minorHAnsi" w:hAnsiTheme="minorHAnsi"/>
        </w:rPr>
      </w:pPr>
      <w:hyperlink r:id="rId9" w:history="1">
        <w:r w:rsidR="00297B5E" w:rsidRPr="007413C2">
          <w:rPr>
            <w:rStyle w:val="Hyperlink"/>
            <w:rFonts w:asciiTheme="minorHAnsi" w:hAnsiTheme="minorHAnsi"/>
          </w:rPr>
          <w:t>http://e4fc.org/</w:t>
        </w:r>
      </w:hyperlink>
      <w:r w:rsidR="00297B5E" w:rsidRPr="007413C2">
        <w:rPr>
          <w:rFonts w:asciiTheme="minorHAnsi" w:hAnsiTheme="minorHAnsi"/>
        </w:rPr>
        <w:t xml:space="preserve"> </w:t>
      </w:r>
    </w:p>
    <w:p w14:paraId="209A65CB" w14:textId="77777777" w:rsidR="00297B5E" w:rsidRPr="007413C2" w:rsidRDefault="00297B5E" w:rsidP="00297B5E">
      <w:pPr>
        <w:autoSpaceDE w:val="0"/>
        <w:autoSpaceDN w:val="0"/>
        <w:adjustRightInd w:val="0"/>
        <w:spacing w:after="0"/>
        <w:ind w:left="900"/>
        <w:rPr>
          <w:sz w:val="24"/>
          <w:szCs w:val="24"/>
        </w:rPr>
      </w:pPr>
    </w:p>
    <w:p w14:paraId="5E3FE74C" w14:textId="77777777" w:rsidR="00CB18BD" w:rsidRPr="00CB18BD" w:rsidRDefault="00CB18BD" w:rsidP="00CB18BD">
      <w:pPr>
        <w:pStyle w:val="ListParagraph"/>
        <w:autoSpaceDE w:val="0"/>
        <w:autoSpaceDN w:val="0"/>
        <w:adjustRightInd w:val="0"/>
        <w:ind w:left="900"/>
        <w:rPr>
          <w:rFonts w:asciiTheme="minorHAnsi" w:hAnsiTheme="minorHAnsi"/>
        </w:rPr>
      </w:pPr>
    </w:p>
    <w:p w14:paraId="5499448C" w14:textId="77777777" w:rsidR="00CB18BD" w:rsidRPr="00CB18BD" w:rsidRDefault="00CB18BD" w:rsidP="00CB18BD">
      <w:pPr>
        <w:pStyle w:val="ListParagraph"/>
        <w:autoSpaceDE w:val="0"/>
        <w:autoSpaceDN w:val="0"/>
        <w:adjustRightInd w:val="0"/>
        <w:ind w:left="900"/>
        <w:rPr>
          <w:rFonts w:asciiTheme="minorHAnsi" w:hAnsiTheme="minorHAnsi"/>
        </w:rPr>
      </w:pPr>
    </w:p>
    <w:p w14:paraId="16E784F4" w14:textId="77777777" w:rsidR="00CB18BD" w:rsidRPr="00CB18BD" w:rsidRDefault="00CB18BD" w:rsidP="00CB18BD">
      <w:pPr>
        <w:pStyle w:val="ListParagraph"/>
        <w:autoSpaceDE w:val="0"/>
        <w:autoSpaceDN w:val="0"/>
        <w:adjustRightInd w:val="0"/>
        <w:ind w:left="900"/>
        <w:rPr>
          <w:rFonts w:asciiTheme="minorHAnsi" w:hAnsiTheme="minorHAnsi"/>
        </w:rPr>
      </w:pPr>
    </w:p>
    <w:p w14:paraId="4AE4532A" w14:textId="77777777" w:rsidR="00CB18BD" w:rsidRPr="00CB18BD" w:rsidRDefault="00CB18BD" w:rsidP="00CB18BD">
      <w:pPr>
        <w:pStyle w:val="ListParagraph"/>
        <w:autoSpaceDE w:val="0"/>
        <w:autoSpaceDN w:val="0"/>
        <w:adjustRightInd w:val="0"/>
        <w:ind w:left="900"/>
        <w:rPr>
          <w:rFonts w:asciiTheme="minorHAnsi" w:hAnsiTheme="minorHAnsi"/>
        </w:rPr>
      </w:pPr>
    </w:p>
    <w:p w14:paraId="345759E2" w14:textId="77777777" w:rsidR="00D12ED3" w:rsidRPr="007413C2" w:rsidRDefault="00D12ED3" w:rsidP="00D12ED3">
      <w:pPr>
        <w:pStyle w:val="ListParagraph"/>
        <w:numPr>
          <w:ilvl w:val="0"/>
          <w:numId w:val="1"/>
        </w:numPr>
        <w:autoSpaceDE w:val="0"/>
        <w:autoSpaceDN w:val="0"/>
        <w:adjustRightInd w:val="0"/>
        <w:rPr>
          <w:rFonts w:asciiTheme="minorHAnsi" w:hAnsiTheme="minorHAnsi"/>
        </w:rPr>
      </w:pPr>
      <w:r w:rsidRPr="007413C2">
        <w:rPr>
          <w:rFonts w:asciiTheme="minorHAnsi" w:hAnsiTheme="minorHAnsi"/>
          <w:b/>
        </w:rPr>
        <w:lastRenderedPageBreak/>
        <w:t>My Undocumented Life Blog</w:t>
      </w:r>
    </w:p>
    <w:p w14:paraId="162014F6" w14:textId="77777777" w:rsidR="00D12ED3" w:rsidRPr="007413C2" w:rsidRDefault="00D12ED3" w:rsidP="00D12ED3">
      <w:pPr>
        <w:pStyle w:val="ListParagraph"/>
        <w:autoSpaceDE w:val="0"/>
        <w:autoSpaceDN w:val="0"/>
        <w:adjustRightInd w:val="0"/>
        <w:ind w:left="900"/>
        <w:rPr>
          <w:rFonts w:asciiTheme="minorHAnsi" w:hAnsiTheme="minorHAnsi"/>
        </w:rPr>
      </w:pPr>
      <w:r w:rsidRPr="007413C2">
        <w:rPr>
          <w:rFonts w:asciiTheme="minorHAnsi" w:hAnsiTheme="minorHAnsi"/>
        </w:rPr>
        <w:t>Up-to-date information and resources for undocumented immigrants, including scholarship opportunities , strategies for navigating the educational system, information on how to apply for DACA/Advance Parole, news on DAPA and much more.</w:t>
      </w:r>
    </w:p>
    <w:p w14:paraId="67D0DD62" w14:textId="77777777" w:rsidR="00D12ED3" w:rsidRPr="007413C2" w:rsidRDefault="00A05BB3" w:rsidP="00297B5E">
      <w:pPr>
        <w:pStyle w:val="ListParagraph"/>
        <w:autoSpaceDE w:val="0"/>
        <w:autoSpaceDN w:val="0"/>
        <w:adjustRightInd w:val="0"/>
        <w:ind w:left="900"/>
        <w:rPr>
          <w:rFonts w:asciiTheme="minorHAnsi" w:hAnsiTheme="minorHAnsi"/>
        </w:rPr>
      </w:pPr>
      <w:hyperlink r:id="rId10" w:history="1">
        <w:r w:rsidR="00D12ED3" w:rsidRPr="007413C2">
          <w:rPr>
            <w:rStyle w:val="Hyperlink"/>
            <w:rFonts w:asciiTheme="minorHAnsi" w:hAnsiTheme="minorHAnsi"/>
          </w:rPr>
          <w:t>https://mydocumentedlife.org/</w:t>
        </w:r>
      </w:hyperlink>
      <w:r w:rsidR="00D12ED3" w:rsidRPr="007413C2">
        <w:rPr>
          <w:rFonts w:asciiTheme="minorHAnsi" w:hAnsiTheme="minorHAnsi"/>
        </w:rPr>
        <w:t xml:space="preserve"> </w:t>
      </w:r>
    </w:p>
    <w:p w14:paraId="52C9E566" w14:textId="77777777" w:rsidR="00297B5E" w:rsidRPr="007413C2" w:rsidRDefault="00297B5E" w:rsidP="00297B5E">
      <w:pPr>
        <w:pStyle w:val="ListParagraph"/>
        <w:autoSpaceDE w:val="0"/>
        <w:autoSpaceDN w:val="0"/>
        <w:adjustRightInd w:val="0"/>
        <w:ind w:left="900"/>
        <w:rPr>
          <w:rFonts w:asciiTheme="minorHAnsi" w:hAnsiTheme="minorHAnsi"/>
        </w:rPr>
      </w:pPr>
    </w:p>
    <w:p w14:paraId="26724A01" w14:textId="77777777" w:rsidR="00297B5E" w:rsidRPr="007413C2" w:rsidRDefault="00297B5E" w:rsidP="00297B5E">
      <w:pPr>
        <w:pStyle w:val="ListParagraph"/>
        <w:numPr>
          <w:ilvl w:val="0"/>
          <w:numId w:val="1"/>
        </w:numPr>
        <w:autoSpaceDE w:val="0"/>
        <w:autoSpaceDN w:val="0"/>
        <w:adjustRightInd w:val="0"/>
        <w:rPr>
          <w:rFonts w:asciiTheme="minorHAnsi" w:hAnsiTheme="minorHAnsi"/>
        </w:rPr>
      </w:pPr>
      <w:r w:rsidRPr="007413C2">
        <w:rPr>
          <w:rFonts w:asciiTheme="minorHAnsi" w:hAnsiTheme="minorHAnsi"/>
          <w:b/>
        </w:rPr>
        <w:t>University of California – Undocumented Student Resource Centers</w:t>
      </w:r>
    </w:p>
    <w:p w14:paraId="098DDAF0" w14:textId="77777777" w:rsidR="00297B5E" w:rsidRPr="007413C2" w:rsidRDefault="00297B5E" w:rsidP="00297B5E">
      <w:pPr>
        <w:pStyle w:val="ListParagraph"/>
        <w:autoSpaceDE w:val="0"/>
        <w:autoSpaceDN w:val="0"/>
        <w:adjustRightInd w:val="0"/>
        <w:ind w:left="900"/>
        <w:rPr>
          <w:rFonts w:asciiTheme="minorHAnsi" w:hAnsiTheme="minorHAnsi"/>
        </w:rPr>
      </w:pPr>
      <w:r w:rsidRPr="007413C2">
        <w:rPr>
          <w:rFonts w:asciiTheme="minorHAnsi" w:hAnsiTheme="minorHAnsi"/>
        </w:rPr>
        <w:t>The University of California has a range of campus resources to help undocumented students. Each campus has staff and faculty members who can help students find academic, financial, legal, health and social support both on and off campus.</w:t>
      </w:r>
    </w:p>
    <w:p w14:paraId="2214E31C" w14:textId="77777777" w:rsidR="00D40E95" w:rsidRDefault="00A05BB3" w:rsidP="00D40E95">
      <w:pPr>
        <w:pStyle w:val="ListParagraph"/>
        <w:autoSpaceDE w:val="0"/>
        <w:autoSpaceDN w:val="0"/>
        <w:adjustRightInd w:val="0"/>
        <w:ind w:left="900"/>
        <w:rPr>
          <w:rFonts w:asciiTheme="minorHAnsi" w:hAnsiTheme="minorHAnsi"/>
        </w:rPr>
      </w:pPr>
      <w:hyperlink r:id="rId11" w:history="1">
        <w:r w:rsidR="00297B5E" w:rsidRPr="007413C2">
          <w:rPr>
            <w:rStyle w:val="Hyperlink"/>
            <w:rFonts w:asciiTheme="minorHAnsi" w:hAnsiTheme="minorHAnsi"/>
          </w:rPr>
          <w:t>http://undoc.universityofcalifornia.edu/campus-support.html</w:t>
        </w:r>
      </w:hyperlink>
      <w:r w:rsidR="00297B5E" w:rsidRPr="007413C2">
        <w:rPr>
          <w:rFonts w:asciiTheme="minorHAnsi" w:hAnsiTheme="minorHAnsi"/>
        </w:rPr>
        <w:t xml:space="preserve"> </w:t>
      </w:r>
    </w:p>
    <w:p w14:paraId="16596C4F" w14:textId="77777777" w:rsidR="00D40E95" w:rsidRDefault="00D40E95" w:rsidP="00D40E95">
      <w:pPr>
        <w:pStyle w:val="ListParagraph"/>
        <w:autoSpaceDE w:val="0"/>
        <w:autoSpaceDN w:val="0"/>
        <w:adjustRightInd w:val="0"/>
        <w:ind w:left="900"/>
        <w:rPr>
          <w:rFonts w:asciiTheme="minorHAnsi" w:hAnsiTheme="minorHAnsi"/>
        </w:rPr>
      </w:pPr>
    </w:p>
    <w:p w14:paraId="7F9CE2F2" w14:textId="77777777" w:rsidR="00F24879" w:rsidRPr="007413C2" w:rsidRDefault="00F24879" w:rsidP="00F24879">
      <w:pPr>
        <w:pStyle w:val="ListParagraph"/>
        <w:numPr>
          <w:ilvl w:val="0"/>
          <w:numId w:val="1"/>
        </w:numPr>
        <w:autoSpaceDE w:val="0"/>
        <w:autoSpaceDN w:val="0"/>
        <w:adjustRightInd w:val="0"/>
        <w:rPr>
          <w:rFonts w:asciiTheme="minorHAnsi" w:hAnsiTheme="minorHAnsi"/>
        </w:rPr>
      </w:pPr>
      <w:r w:rsidRPr="007413C2">
        <w:rPr>
          <w:rFonts w:asciiTheme="minorHAnsi" w:hAnsiTheme="minorHAnsi"/>
          <w:b/>
        </w:rPr>
        <w:t>California State University – Resources for Undocumented Students</w:t>
      </w:r>
    </w:p>
    <w:p w14:paraId="40BB4C5C" w14:textId="77777777" w:rsidR="00F24879" w:rsidRPr="007413C2" w:rsidRDefault="00F24879" w:rsidP="00F24879">
      <w:pPr>
        <w:autoSpaceDE w:val="0"/>
        <w:autoSpaceDN w:val="0"/>
        <w:adjustRightInd w:val="0"/>
        <w:spacing w:after="0"/>
        <w:ind w:left="900"/>
        <w:rPr>
          <w:sz w:val="24"/>
          <w:szCs w:val="24"/>
        </w:rPr>
      </w:pPr>
      <w:r w:rsidRPr="007413C2">
        <w:rPr>
          <w:sz w:val="24"/>
          <w:szCs w:val="24"/>
        </w:rPr>
        <w:t>As a leader in higher education, the 23-campus California State University is committed to ensuring academic opportunities are available to all the state’s students, regardless of citizenship status. If you are an undocumented student, there are many resources available to you – from grants, loans and scholarships to legal and campus support services.</w:t>
      </w:r>
    </w:p>
    <w:p w14:paraId="6C6D355E" w14:textId="77777777" w:rsidR="00F24879" w:rsidRDefault="00A05BB3" w:rsidP="00F24879">
      <w:pPr>
        <w:autoSpaceDE w:val="0"/>
        <w:autoSpaceDN w:val="0"/>
        <w:adjustRightInd w:val="0"/>
        <w:spacing w:after="0"/>
        <w:ind w:left="900"/>
        <w:rPr>
          <w:sz w:val="24"/>
          <w:szCs w:val="24"/>
        </w:rPr>
      </w:pPr>
      <w:hyperlink r:id="rId12" w:history="1">
        <w:r w:rsidR="00F24879" w:rsidRPr="007413C2">
          <w:rPr>
            <w:rStyle w:val="Hyperlink"/>
            <w:sz w:val="24"/>
            <w:szCs w:val="24"/>
          </w:rPr>
          <w:t>https://www2.calstate.edu/attend/student-services/resources-for-undocumented-students</w:t>
        </w:r>
      </w:hyperlink>
      <w:r w:rsidR="00F24879" w:rsidRPr="007413C2">
        <w:rPr>
          <w:sz w:val="24"/>
          <w:szCs w:val="24"/>
        </w:rPr>
        <w:t xml:space="preserve"> </w:t>
      </w:r>
    </w:p>
    <w:p w14:paraId="34A55015" w14:textId="77777777" w:rsidR="00F24879" w:rsidRPr="007413C2" w:rsidRDefault="00F24879" w:rsidP="00F24879">
      <w:pPr>
        <w:autoSpaceDE w:val="0"/>
        <w:autoSpaceDN w:val="0"/>
        <w:adjustRightInd w:val="0"/>
        <w:spacing w:after="0"/>
        <w:ind w:left="900"/>
        <w:rPr>
          <w:sz w:val="24"/>
          <w:szCs w:val="24"/>
        </w:rPr>
      </w:pPr>
    </w:p>
    <w:p w14:paraId="44FE1610" w14:textId="77777777" w:rsidR="00297B5E" w:rsidRPr="00F24879" w:rsidRDefault="00F24879" w:rsidP="00A638DA">
      <w:pPr>
        <w:pStyle w:val="ListParagraph"/>
        <w:numPr>
          <w:ilvl w:val="0"/>
          <w:numId w:val="1"/>
        </w:numPr>
        <w:autoSpaceDE w:val="0"/>
        <w:autoSpaceDN w:val="0"/>
        <w:adjustRightInd w:val="0"/>
        <w:rPr>
          <w:rFonts w:asciiTheme="minorHAnsi" w:hAnsiTheme="minorHAnsi"/>
        </w:rPr>
      </w:pPr>
      <w:r>
        <w:rPr>
          <w:rFonts w:asciiTheme="minorHAnsi" w:hAnsiTheme="minorHAnsi"/>
          <w:b/>
        </w:rPr>
        <w:t>California Community Colleges Chancellor’s Office</w:t>
      </w:r>
    </w:p>
    <w:p w14:paraId="62A134E2" w14:textId="77777777" w:rsidR="00F24879" w:rsidRDefault="00F24879" w:rsidP="00F24879">
      <w:pPr>
        <w:pStyle w:val="ListParagraph"/>
        <w:autoSpaceDE w:val="0"/>
        <w:autoSpaceDN w:val="0"/>
        <w:adjustRightInd w:val="0"/>
        <w:ind w:left="900"/>
        <w:rPr>
          <w:rFonts w:asciiTheme="minorHAnsi" w:hAnsiTheme="minorHAnsi"/>
        </w:rPr>
      </w:pPr>
      <w:r>
        <w:rPr>
          <w:rFonts w:asciiTheme="minorHAnsi" w:hAnsiTheme="minorHAnsi"/>
        </w:rPr>
        <w:t>Provides information for students and colleges on immigration policies related to the current administration in Washington, D.C.</w:t>
      </w:r>
    </w:p>
    <w:p w14:paraId="5D76B078" w14:textId="77777777" w:rsidR="00F24879" w:rsidRDefault="00A05BB3" w:rsidP="00F24879">
      <w:pPr>
        <w:pStyle w:val="ListParagraph"/>
        <w:autoSpaceDE w:val="0"/>
        <w:autoSpaceDN w:val="0"/>
        <w:adjustRightInd w:val="0"/>
        <w:ind w:left="900"/>
        <w:rPr>
          <w:rFonts w:asciiTheme="minorHAnsi" w:hAnsiTheme="minorHAnsi"/>
        </w:rPr>
      </w:pPr>
      <w:hyperlink r:id="rId13" w:history="1">
        <w:r w:rsidR="00F24879" w:rsidRPr="007A6DC7">
          <w:rPr>
            <w:rStyle w:val="Hyperlink"/>
            <w:rFonts w:asciiTheme="minorHAnsi" w:hAnsiTheme="minorHAnsi"/>
          </w:rPr>
          <w:t>http://www.cccco.edu/ResourcesforUndocumentedStudents.aspx</w:t>
        </w:r>
      </w:hyperlink>
      <w:r w:rsidR="00F24879">
        <w:rPr>
          <w:rFonts w:asciiTheme="minorHAnsi" w:hAnsiTheme="minorHAnsi"/>
        </w:rPr>
        <w:t xml:space="preserve"> </w:t>
      </w:r>
    </w:p>
    <w:p w14:paraId="2D5CDACA" w14:textId="77777777" w:rsidR="00F24879" w:rsidRDefault="00F24879" w:rsidP="00F24879">
      <w:pPr>
        <w:pStyle w:val="ListParagraph"/>
        <w:autoSpaceDE w:val="0"/>
        <w:autoSpaceDN w:val="0"/>
        <w:adjustRightInd w:val="0"/>
        <w:ind w:left="900"/>
        <w:rPr>
          <w:rFonts w:asciiTheme="minorHAnsi" w:hAnsiTheme="minorHAnsi"/>
        </w:rPr>
      </w:pPr>
    </w:p>
    <w:p w14:paraId="5E424023" w14:textId="77777777" w:rsidR="00F24879" w:rsidRPr="00F24879" w:rsidRDefault="00F24879" w:rsidP="00F24879">
      <w:pPr>
        <w:pStyle w:val="ListParagraph"/>
        <w:numPr>
          <w:ilvl w:val="0"/>
          <w:numId w:val="1"/>
        </w:numPr>
        <w:autoSpaceDE w:val="0"/>
        <w:autoSpaceDN w:val="0"/>
        <w:adjustRightInd w:val="0"/>
        <w:rPr>
          <w:rFonts w:asciiTheme="minorHAnsi" w:hAnsiTheme="minorHAnsi"/>
        </w:rPr>
      </w:pPr>
      <w:r>
        <w:rPr>
          <w:rFonts w:asciiTheme="minorHAnsi" w:hAnsiTheme="minorHAnsi"/>
          <w:b/>
        </w:rPr>
        <w:t>United We Dream</w:t>
      </w:r>
    </w:p>
    <w:p w14:paraId="2EA366DE" w14:textId="77777777" w:rsidR="00F24879" w:rsidRDefault="00BC3BAA" w:rsidP="00F24879">
      <w:pPr>
        <w:pStyle w:val="ListParagraph"/>
        <w:autoSpaceDE w:val="0"/>
        <w:autoSpaceDN w:val="0"/>
        <w:adjustRightInd w:val="0"/>
        <w:ind w:left="900"/>
        <w:rPr>
          <w:rFonts w:asciiTheme="minorHAnsi" w:hAnsiTheme="minorHAnsi"/>
        </w:rPr>
      </w:pPr>
      <w:r>
        <w:rPr>
          <w:rFonts w:asciiTheme="minorHAnsi" w:hAnsiTheme="minorHAnsi"/>
        </w:rPr>
        <w:t>United We Dream (UWD) is the largest immigrant youth-led organization in the nation – made up of over 100,000 immigrant youth and allies and 55 affiliate organizations in 26 states. Provides free subscriptions, education and research materials and toolboxes for educators.</w:t>
      </w:r>
    </w:p>
    <w:p w14:paraId="4DAE188E" w14:textId="77777777" w:rsidR="00BC3BAA" w:rsidRDefault="00A05BB3" w:rsidP="00F24879">
      <w:pPr>
        <w:pStyle w:val="ListParagraph"/>
        <w:autoSpaceDE w:val="0"/>
        <w:autoSpaceDN w:val="0"/>
        <w:adjustRightInd w:val="0"/>
        <w:ind w:left="900"/>
        <w:rPr>
          <w:rFonts w:asciiTheme="minorHAnsi" w:hAnsiTheme="minorHAnsi"/>
        </w:rPr>
      </w:pPr>
      <w:hyperlink r:id="rId14" w:history="1">
        <w:r w:rsidR="00BC3BAA" w:rsidRPr="007A6DC7">
          <w:rPr>
            <w:rStyle w:val="Hyperlink"/>
            <w:rFonts w:asciiTheme="minorHAnsi" w:hAnsiTheme="minorHAnsi"/>
          </w:rPr>
          <w:t>https://unitedwedream.org/</w:t>
        </w:r>
      </w:hyperlink>
      <w:r w:rsidR="00BC3BAA">
        <w:rPr>
          <w:rFonts w:asciiTheme="minorHAnsi" w:hAnsiTheme="minorHAnsi"/>
        </w:rPr>
        <w:t xml:space="preserve"> </w:t>
      </w:r>
    </w:p>
    <w:p w14:paraId="2AF0EB7C" w14:textId="77777777" w:rsidR="00BC3BAA" w:rsidRDefault="00BC3BAA" w:rsidP="00F24879">
      <w:pPr>
        <w:pStyle w:val="ListParagraph"/>
        <w:autoSpaceDE w:val="0"/>
        <w:autoSpaceDN w:val="0"/>
        <w:adjustRightInd w:val="0"/>
        <w:ind w:left="900"/>
        <w:rPr>
          <w:rFonts w:asciiTheme="minorHAnsi" w:hAnsiTheme="minorHAnsi"/>
        </w:rPr>
      </w:pPr>
    </w:p>
    <w:p w14:paraId="7786BD19" w14:textId="77777777" w:rsidR="00BC3BAA" w:rsidRPr="00BC3BAA" w:rsidRDefault="00BC3BAA" w:rsidP="00BC3BAA">
      <w:pPr>
        <w:pStyle w:val="ListParagraph"/>
        <w:numPr>
          <w:ilvl w:val="0"/>
          <w:numId w:val="1"/>
        </w:numPr>
        <w:autoSpaceDE w:val="0"/>
        <w:autoSpaceDN w:val="0"/>
        <w:adjustRightInd w:val="0"/>
        <w:rPr>
          <w:rFonts w:asciiTheme="minorHAnsi" w:hAnsiTheme="minorHAnsi"/>
        </w:rPr>
      </w:pPr>
      <w:r>
        <w:rPr>
          <w:rFonts w:asciiTheme="minorHAnsi" w:hAnsiTheme="minorHAnsi"/>
          <w:b/>
        </w:rPr>
        <w:t>National Immigration Law Center</w:t>
      </w:r>
    </w:p>
    <w:p w14:paraId="07116C1C" w14:textId="77777777" w:rsidR="00BC3BAA" w:rsidRDefault="00BC3BAA" w:rsidP="00BC3BAA">
      <w:pPr>
        <w:pStyle w:val="ListParagraph"/>
        <w:autoSpaceDE w:val="0"/>
        <w:autoSpaceDN w:val="0"/>
        <w:adjustRightInd w:val="0"/>
        <w:ind w:left="900"/>
        <w:rPr>
          <w:rFonts w:asciiTheme="minorHAnsi" w:hAnsiTheme="minorHAnsi"/>
        </w:rPr>
      </w:pPr>
      <w:r>
        <w:rPr>
          <w:rFonts w:asciiTheme="minorHAnsi" w:hAnsiTheme="minorHAnsi"/>
        </w:rPr>
        <w:t>Leading organization dedicated to defending and advancing rights of low-income migrants. Services include impact litigation, policy analysis and advocacy, strategic communications and FREE “Know-Your-Rights” cards.</w:t>
      </w:r>
    </w:p>
    <w:p w14:paraId="426D23BF" w14:textId="77777777" w:rsidR="00BC3BAA" w:rsidRDefault="00A05BB3" w:rsidP="00BC3BAA">
      <w:pPr>
        <w:pStyle w:val="ListParagraph"/>
        <w:autoSpaceDE w:val="0"/>
        <w:autoSpaceDN w:val="0"/>
        <w:adjustRightInd w:val="0"/>
        <w:ind w:left="900"/>
        <w:rPr>
          <w:rFonts w:asciiTheme="minorHAnsi" w:hAnsiTheme="minorHAnsi"/>
        </w:rPr>
      </w:pPr>
      <w:hyperlink r:id="rId15" w:history="1">
        <w:r w:rsidR="00BC3BAA" w:rsidRPr="007A6DC7">
          <w:rPr>
            <w:rStyle w:val="Hyperlink"/>
            <w:rFonts w:asciiTheme="minorHAnsi" w:hAnsiTheme="minorHAnsi"/>
          </w:rPr>
          <w:t>https://www.nilc.org/</w:t>
        </w:r>
      </w:hyperlink>
      <w:r w:rsidR="00BC3BAA">
        <w:rPr>
          <w:rFonts w:asciiTheme="minorHAnsi" w:hAnsiTheme="minorHAnsi"/>
        </w:rPr>
        <w:t xml:space="preserve"> </w:t>
      </w:r>
    </w:p>
    <w:p w14:paraId="70012B5A" w14:textId="77777777" w:rsidR="00CB18BD" w:rsidRDefault="00CB18BD" w:rsidP="00BC3BAA">
      <w:pPr>
        <w:pStyle w:val="ListParagraph"/>
        <w:autoSpaceDE w:val="0"/>
        <w:autoSpaceDN w:val="0"/>
        <w:adjustRightInd w:val="0"/>
        <w:ind w:left="900"/>
        <w:rPr>
          <w:rFonts w:asciiTheme="minorHAnsi" w:hAnsiTheme="minorHAnsi"/>
        </w:rPr>
      </w:pPr>
    </w:p>
    <w:p w14:paraId="77E91B25" w14:textId="77777777" w:rsidR="00CB18BD" w:rsidRPr="00CB18BD" w:rsidRDefault="00CB18BD" w:rsidP="00CB18BD">
      <w:pPr>
        <w:pStyle w:val="ListParagraph"/>
        <w:numPr>
          <w:ilvl w:val="0"/>
          <w:numId w:val="1"/>
        </w:numPr>
        <w:autoSpaceDE w:val="0"/>
        <w:autoSpaceDN w:val="0"/>
        <w:adjustRightInd w:val="0"/>
        <w:rPr>
          <w:rFonts w:asciiTheme="minorHAnsi" w:hAnsiTheme="minorHAnsi"/>
        </w:rPr>
      </w:pPr>
      <w:r>
        <w:rPr>
          <w:rFonts w:asciiTheme="minorHAnsi" w:hAnsiTheme="minorHAnsi"/>
          <w:b/>
        </w:rPr>
        <w:t>Mexican American Legal Defense and Educational Fund</w:t>
      </w:r>
    </w:p>
    <w:p w14:paraId="44C35998" w14:textId="77777777" w:rsidR="00CB18BD" w:rsidRDefault="004D3290" w:rsidP="00CB18BD">
      <w:pPr>
        <w:pStyle w:val="ListParagraph"/>
        <w:autoSpaceDE w:val="0"/>
        <w:autoSpaceDN w:val="0"/>
        <w:adjustRightInd w:val="0"/>
        <w:ind w:left="900"/>
        <w:rPr>
          <w:rFonts w:asciiTheme="minorHAnsi" w:hAnsiTheme="minorHAnsi"/>
        </w:rPr>
      </w:pPr>
      <w:r>
        <w:rPr>
          <w:rFonts w:asciiTheme="minorHAnsi" w:hAnsiTheme="minorHAnsi"/>
        </w:rPr>
        <w:t>MALDEF promotes social change through advocacy, communications, community education and litigation in the areas of education, employment, immigrant rights and political access.</w:t>
      </w:r>
    </w:p>
    <w:p w14:paraId="1550FF80" w14:textId="77777777" w:rsidR="004D3290" w:rsidRPr="00CB18BD" w:rsidRDefault="00A05BB3" w:rsidP="00CB18BD">
      <w:pPr>
        <w:pStyle w:val="ListParagraph"/>
        <w:autoSpaceDE w:val="0"/>
        <w:autoSpaceDN w:val="0"/>
        <w:adjustRightInd w:val="0"/>
        <w:ind w:left="900"/>
        <w:rPr>
          <w:rFonts w:asciiTheme="minorHAnsi" w:hAnsiTheme="minorHAnsi"/>
        </w:rPr>
      </w:pPr>
      <w:hyperlink r:id="rId16" w:history="1">
        <w:r w:rsidR="004D3290" w:rsidRPr="007A6DC7">
          <w:rPr>
            <w:rStyle w:val="Hyperlink"/>
            <w:rFonts w:asciiTheme="minorHAnsi" w:hAnsiTheme="minorHAnsi"/>
          </w:rPr>
          <w:t>http://www.maldef.org/index.html</w:t>
        </w:r>
      </w:hyperlink>
      <w:r w:rsidR="004D3290">
        <w:rPr>
          <w:rFonts w:asciiTheme="minorHAnsi" w:hAnsiTheme="minorHAnsi"/>
        </w:rPr>
        <w:t xml:space="preserve"> </w:t>
      </w:r>
    </w:p>
    <w:sectPr w:rsidR="004D3290" w:rsidRPr="00CB18BD" w:rsidSect="00962E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17F3"/>
    <w:multiLevelType w:val="hybridMultilevel"/>
    <w:tmpl w:val="77823842"/>
    <w:lvl w:ilvl="0" w:tplc="95D47CD2">
      <w:start w:val="1"/>
      <w:numFmt w:val="upperRoman"/>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916994"/>
    <w:multiLevelType w:val="hybridMultilevel"/>
    <w:tmpl w:val="6638C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4336A"/>
    <w:multiLevelType w:val="hybridMultilevel"/>
    <w:tmpl w:val="270ECA9C"/>
    <w:lvl w:ilvl="0" w:tplc="95D47CD2">
      <w:start w:val="1"/>
      <w:numFmt w:val="upperRoman"/>
      <w:lvlText w:val="%1."/>
      <w:lvlJc w:val="left"/>
      <w:pPr>
        <w:ind w:left="900" w:hanging="72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9E4914"/>
    <w:multiLevelType w:val="hybridMultilevel"/>
    <w:tmpl w:val="9E4896FE"/>
    <w:lvl w:ilvl="0" w:tplc="95D47CD2">
      <w:start w:val="1"/>
      <w:numFmt w:val="upperRoman"/>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9E7C06"/>
    <w:multiLevelType w:val="hybridMultilevel"/>
    <w:tmpl w:val="3B105A5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7E7928"/>
    <w:multiLevelType w:val="hybridMultilevel"/>
    <w:tmpl w:val="A3B4D8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8A"/>
    <w:rsid w:val="000A0FD5"/>
    <w:rsid w:val="00297B5E"/>
    <w:rsid w:val="002C4C62"/>
    <w:rsid w:val="0032108A"/>
    <w:rsid w:val="00401425"/>
    <w:rsid w:val="004D3290"/>
    <w:rsid w:val="00545A32"/>
    <w:rsid w:val="007413C2"/>
    <w:rsid w:val="007F1A18"/>
    <w:rsid w:val="00962EEC"/>
    <w:rsid w:val="009C7675"/>
    <w:rsid w:val="009F3D9F"/>
    <w:rsid w:val="00A05BB3"/>
    <w:rsid w:val="00A638DA"/>
    <w:rsid w:val="00AA47BE"/>
    <w:rsid w:val="00BC3BAA"/>
    <w:rsid w:val="00C67A9D"/>
    <w:rsid w:val="00CB18BD"/>
    <w:rsid w:val="00D12ED3"/>
    <w:rsid w:val="00D40E95"/>
    <w:rsid w:val="00E52AA7"/>
    <w:rsid w:val="00F248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3A97"/>
  <w15:chartTrackingRefBased/>
  <w15:docId w15:val="{1544C478-B156-424B-A695-FE436672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A1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1A18"/>
    <w:rPr>
      <w:color w:val="0563C1" w:themeColor="hyperlink"/>
      <w:u w:val="single"/>
    </w:rPr>
  </w:style>
  <w:style w:type="paragraph" w:styleId="Title">
    <w:name w:val="Title"/>
    <w:basedOn w:val="Normal"/>
    <w:next w:val="Normal"/>
    <w:link w:val="TitleChar"/>
    <w:uiPriority w:val="10"/>
    <w:qFormat/>
    <w:rsid w:val="007F1A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A18"/>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9F3D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ndoc.universityofcalifornia.edu/campus-support.html" TargetMode="External"/><Relationship Id="rId12" Type="http://schemas.openxmlformats.org/officeDocument/2006/relationships/hyperlink" Target="https://www2.calstate.edu/attend/student-services/resources-for-undocumented-students" TargetMode="External"/><Relationship Id="rId13" Type="http://schemas.openxmlformats.org/officeDocument/2006/relationships/hyperlink" Target="http://www.cccco.edu/ResourcesforUndocumentedStudents.aspx" TargetMode="External"/><Relationship Id="rId14" Type="http://schemas.openxmlformats.org/officeDocument/2006/relationships/hyperlink" Target="https://unitedwedream.org/" TargetMode="External"/><Relationship Id="rId15" Type="http://schemas.openxmlformats.org/officeDocument/2006/relationships/hyperlink" Target="https://www.nilc.org/" TargetMode="External"/><Relationship Id="rId16" Type="http://schemas.openxmlformats.org/officeDocument/2006/relationships/hyperlink" Target="http://www.maldef.org/index.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aldreamact.org/" TargetMode="External"/><Relationship Id="rId8" Type="http://schemas.openxmlformats.org/officeDocument/2006/relationships/hyperlink" Target="http://www.e4fc.org/stepstoolstoapply.html" TargetMode="External"/><Relationship Id="rId9" Type="http://schemas.openxmlformats.org/officeDocument/2006/relationships/hyperlink" Target="http://e4fc.org/" TargetMode="External"/><Relationship Id="rId10" Type="http://schemas.openxmlformats.org/officeDocument/2006/relationships/hyperlink" Target="https://mydocumente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8B5D5-D006-794F-8900-AF1B1791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Waldrep</dc:creator>
  <cp:keywords/>
  <dc:description/>
  <cp:lastModifiedBy>Microsoft Office User</cp:lastModifiedBy>
  <cp:revision>2</cp:revision>
  <dcterms:created xsi:type="dcterms:W3CDTF">2017-09-11T17:42:00Z</dcterms:created>
  <dcterms:modified xsi:type="dcterms:W3CDTF">2017-09-11T17:42:00Z</dcterms:modified>
</cp:coreProperties>
</file>